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C77B7" w14:textId="2EC7F6AF" w:rsidR="00C66CC8" w:rsidRDefault="00C66CC8" w:rsidP="00C66CC8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" w:hAnsi="Times" w:cs="Times"/>
          <w:b/>
          <w:sz w:val="28"/>
          <w:szCs w:val="28"/>
        </w:rPr>
      </w:pPr>
      <w:r w:rsidRPr="00FC5B90">
        <w:rPr>
          <w:rFonts w:ascii="Times" w:hAnsi="Times" w:cs="Times"/>
          <w:b/>
          <w:sz w:val="28"/>
          <w:szCs w:val="28"/>
        </w:rPr>
        <w:t xml:space="preserve">Amina </w:t>
      </w:r>
      <w:proofErr w:type="spellStart"/>
      <w:r>
        <w:rPr>
          <w:rFonts w:ascii="Times" w:hAnsi="Times" w:cs="Times"/>
          <w:b/>
          <w:sz w:val="28"/>
          <w:szCs w:val="28"/>
        </w:rPr>
        <w:t>Mezghenni</w:t>
      </w:r>
      <w:proofErr w:type="spellEnd"/>
      <w:r>
        <w:rPr>
          <w:rFonts w:ascii="Times" w:hAnsi="Times" w:cs="Times"/>
          <w:b/>
          <w:sz w:val="28"/>
          <w:szCs w:val="28"/>
        </w:rPr>
        <w:t xml:space="preserve"> </w:t>
      </w:r>
      <w:proofErr w:type="spellStart"/>
      <w:r w:rsidRPr="00FC5B90">
        <w:rPr>
          <w:rFonts w:ascii="Times" w:hAnsi="Times" w:cs="Times"/>
          <w:b/>
          <w:sz w:val="28"/>
          <w:szCs w:val="28"/>
        </w:rPr>
        <w:t>Ellouze</w:t>
      </w:r>
      <w:proofErr w:type="spellEnd"/>
    </w:p>
    <w:p w14:paraId="484F7469" w14:textId="77777777" w:rsidR="002459D2" w:rsidRPr="00FC5B90" w:rsidRDefault="002459D2" w:rsidP="00C66CC8">
      <w:pPr>
        <w:widowControl w:val="0"/>
        <w:autoSpaceDE w:val="0"/>
        <w:autoSpaceDN w:val="0"/>
        <w:adjustRightInd w:val="0"/>
        <w:ind w:left="2124" w:firstLine="708"/>
        <w:jc w:val="both"/>
        <w:rPr>
          <w:rFonts w:ascii="Times" w:hAnsi="Times" w:cs="Times"/>
          <w:b/>
          <w:sz w:val="28"/>
          <w:szCs w:val="28"/>
        </w:rPr>
      </w:pPr>
    </w:p>
    <w:p w14:paraId="7FA97387" w14:textId="1757E364" w:rsidR="00C66CC8" w:rsidRPr="0019327A" w:rsidRDefault="00DF4C9A" w:rsidP="00C66CC8">
      <w:pPr>
        <w:widowControl w:val="0"/>
        <w:autoSpaceDE w:val="0"/>
        <w:autoSpaceDN w:val="0"/>
        <w:adjustRightInd w:val="0"/>
        <w:jc w:val="both"/>
        <w:rPr>
          <w:rFonts w:ascii="PT Sans" w:hAnsi="PT Sans" w:cs="Times"/>
          <w:i/>
          <w:iCs/>
          <w:color w:val="333333"/>
        </w:rPr>
      </w:pPr>
      <w:r>
        <w:rPr>
          <w:rFonts w:ascii="Times" w:hAnsi="Times" w:cs="Times"/>
          <w:noProof/>
          <w:color w:val="15817E"/>
        </w:rPr>
        <w:drawing>
          <wp:inline distT="0" distB="0" distL="0" distR="0" wp14:anchorId="520FF74E" wp14:editId="51929791">
            <wp:extent cx="1672957" cy="167640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oto accue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081" cy="169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6CC8" w:rsidRPr="00FC5B90">
        <w:rPr>
          <w:rFonts w:ascii="Times" w:hAnsi="Times" w:cs="Times"/>
          <w:color w:val="15817E"/>
        </w:rPr>
        <w:t xml:space="preserve"> </w:t>
      </w:r>
      <w:r w:rsidR="00C66CC8" w:rsidRPr="0019327A">
        <w:rPr>
          <w:rFonts w:ascii="PT Sans" w:hAnsi="PT Sans" w:cs="Times"/>
          <w:i/>
          <w:iCs/>
          <w:color w:val="333333"/>
        </w:rPr>
        <w:t xml:space="preserve">« </w:t>
      </w:r>
      <w:r>
        <w:rPr>
          <w:rFonts w:ascii="PT Sans" w:hAnsi="PT Sans" w:cs="Times"/>
          <w:i/>
          <w:iCs/>
          <w:color w:val="333333"/>
        </w:rPr>
        <w:t>J’</w:t>
      </w:r>
      <w:r w:rsidR="00C66CC8" w:rsidRPr="0019327A">
        <w:rPr>
          <w:rFonts w:ascii="PT Sans" w:hAnsi="PT Sans" w:cs="Times"/>
          <w:i/>
          <w:iCs/>
          <w:color w:val="333333"/>
        </w:rPr>
        <w:t>Accompag</w:t>
      </w:r>
      <w:r w:rsidR="00C66CC8">
        <w:rPr>
          <w:rFonts w:ascii="PT Sans" w:hAnsi="PT Sans" w:cs="Times"/>
          <w:i/>
          <w:iCs/>
          <w:color w:val="333333"/>
        </w:rPr>
        <w:t>ne</w:t>
      </w:r>
      <w:bookmarkStart w:id="0" w:name="_GoBack"/>
      <w:bookmarkEnd w:id="0"/>
      <w:r w:rsidR="00C66CC8">
        <w:rPr>
          <w:rFonts w:ascii="PT Sans" w:hAnsi="PT Sans" w:cs="Times"/>
          <w:i/>
          <w:iCs/>
          <w:color w:val="333333"/>
        </w:rPr>
        <w:t xml:space="preserve"> les dirigeants</w:t>
      </w:r>
      <w:r w:rsidR="00C66CC8" w:rsidRPr="0019327A">
        <w:rPr>
          <w:rFonts w:ascii="PT Sans" w:hAnsi="PT Sans" w:cs="Times"/>
          <w:i/>
          <w:iCs/>
          <w:color w:val="333333"/>
        </w:rPr>
        <w:t xml:space="preserve"> dans leur réflexion et leur développement, tout </w:t>
      </w:r>
      <w:r w:rsidR="00C66CC8">
        <w:rPr>
          <w:rFonts w:ascii="PT Sans" w:hAnsi="PT Sans" w:cs="Times"/>
          <w:i/>
          <w:iCs/>
          <w:color w:val="333333"/>
        </w:rPr>
        <w:t xml:space="preserve">en </w:t>
      </w:r>
      <w:r w:rsidR="00C66CC8" w:rsidRPr="0019327A">
        <w:rPr>
          <w:rFonts w:ascii="PT Sans" w:hAnsi="PT Sans" w:cs="Times"/>
          <w:i/>
          <w:iCs/>
          <w:color w:val="333333"/>
        </w:rPr>
        <w:t>les faisant avancer vers l'atteinte de leurs objectifs ».</w:t>
      </w:r>
    </w:p>
    <w:p w14:paraId="5146ECA2" w14:textId="3F8B966D" w:rsidR="00C66CC8" w:rsidRPr="008A3D43" w:rsidRDefault="00C66CC8" w:rsidP="00C66CC8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Helvetica" w:hAnsi="Helvetica"/>
          <w:b/>
          <w:color w:val="595959" w:themeColor="text1" w:themeTint="A6"/>
          <w:sz w:val="20"/>
          <w:szCs w:val="20"/>
        </w:rPr>
      </w:pPr>
      <w:r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>2</w:t>
      </w:r>
      <w:r w:rsidR="0085387E">
        <w:rPr>
          <w:rFonts w:ascii="Helvetica" w:hAnsi="Helvetica"/>
          <w:b/>
          <w:color w:val="595959" w:themeColor="text1" w:themeTint="A6"/>
          <w:sz w:val="20"/>
          <w:szCs w:val="20"/>
        </w:rPr>
        <w:t>5</w:t>
      </w:r>
      <w:r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 d’expérience managériale, une grande partie consacrée à la fonction managériale et une partie consacrée à ma grande passion </w:t>
      </w:r>
      <w:r w:rsidR="002B49F4"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: l’humain. Je ne cesse depuis </w:t>
      </w:r>
      <w:r w:rsidR="0085387E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10 </w:t>
      </w:r>
      <w:r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ans de m’intéresser et de me former à la communication et à l’accompagnement </w:t>
      </w:r>
      <w:r w:rsidR="00C846AB"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>de ceux</w:t>
      </w:r>
      <w:r w:rsidRPr="008A3D43">
        <w:rPr>
          <w:rFonts w:ascii="Helvetica" w:hAnsi="Helvetica"/>
          <w:b/>
          <w:color w:val="595959" w:themeColor="text1" w:themeTint="A6"/>
          <w:sz w:val="20"/>
          <w:szCs w:val="20"/>
        </w:rPr>
        <w:t xml:space="preserve"> qui le souhaitent à développer le meilleur d’eux-mêmes.</w:t>
      </w:r>
    </w:p>
    <w:p w14:paraId="62B3A4D6" w14:textId="4B1C7B46" w:rsidR="00D4709F" w:rsidRPr="008A3D43" w:rsidRDefault="00E654D3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Je suis coach</w:t>
      </w:r>
      <w:r w:rsidR="00644C8A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professionnel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- formatrice - enseignante expérimentée travaillant dans le changement 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organisationnel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, le développement des le</w:t>
      </w:r>
      <w:r w:rsidR="00EE4D6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aders et le coaching exécutif. M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on travail de conseil inclut des missions d’accompagnement de changement, de management et de développement organisationnel.</w:t>
      </w:r>
    </w:p>
    <w:p w14:paraId="20C79BAE" w14:textId="77777777" w:rsidR="00D4709F" w:rsidRPr="008A3D43" w:rsidRDefault="00D4709F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</w:p>
    <w:p w14:paraId="24AC384E" w14:textId="4088CBD4" w:rsidR="00D4709F" w:rsidRPr="008A3D43" w:rsidRDefault="00D4709F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En tant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qu’exécutif</w:t>
      </w:r>
      <w:r w:rsidR="00EE4D6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coach j’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accompagne des dirigeants et de</w:t>
      </w:r>
      <w:r w:rsidR="007F1EA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s équipes de direction depuis </w:t>
      </w:r>
      <w:r w:rsidR="0085387E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10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ns,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les aidant à développer leur intelligence émotionnelle et leur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résilience,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à occuper leur rôle avec succès et à naviguer la complexité de leurs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contextes.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 </w:t>
      </w:r>
      <w:r w:rsidR="00644C8A" w:rsidRPr="008A3D43">
        <w:rPr>
          <w:rFonts w:ascii="Helvetica" w:hAnsi="Helvetica" w:cs="Times"/>
          <w:b/>
          <w:color w:val="595959" w:themeColor="text1" w:themeTint="A6"/>
          <w:sz w:val="20"/>
          <w:szCs w:val="20"/>
        </w:rPr>
        <w:t>Mes clients sont également des leaders et gestionnaires de tous niveaux qui visent à apporter une contribution significative au succès de leur organisation. Ce sont aussi des entreprises qui veulent améliorer leurs performances et optimiser leurs résultats par une meilleure cohésion de leurs équipes à tr</w:t>
      </w:r>
      <w:r w:rsidR="007F1EAA">
        <w:rPr>
          <w:rFonts w:ascii="Helvetica" w:hAnsi="Helvetica" w:cs="Times"/>
          <w:b/>
          <w:color w:val="595959" w:themeColor="text1" w:themeTint="A6"/>
          <w:sz w:val="20"/>
          <w:szCs w:val="20"/>
        </w:rPr>
        <w:t>avers l’intelligence collective</w:t>
      </w:r>
      <w:r w:rsidR="005E0666">
        <w:rPr>
          <w:rFonts w:ascii="Helvetica" w:hAnsi="Helvetica" w:cs="Times"/>
          <w:b/>
          <w:color w:val="595959" w:themeColor="text1" w:themeTint="A6"/>
          <w:sz w:val="20"/>
          <w:szCs w:val="20"/>
        </w:rPr>
        <w:t xml:space="preserve"> et l’élaboration du </w:t>
      </w:r>
      <w:proofErr w:type="spellStart"/>
      <w:r w:rsidR="005E0666">
        <w:rPr>
          <w:rFonts w:ascii="Helvetica" w:hAnsi="Helvetica" w:cs="Times"/>
          <w:b/>
          <w:color w:val="595959" w:themeColor="text1" w:themeTint="A6"/>
          <w:sz w:val="20"/>
          <w:szCs w:val="20"/>
        </w:rPr>
        <w:t>personal</w:t>
      </w:r>
      <w:proofErr w:type="spellEnd"/>
      <w:r w:rsidR="005E0666">
        <w:rPr>
          <w:rFonts w:ascii="Helvetica" w:hAnsi="Helvetica" w:cs="Times"/>
          <w:b/>
          <w:color w:val="595959" w:themeColor="text1" w:themeTint="A6"/>
          <w:sz w:val="20"/>
          <w:szCs w:val="20"/>
        </w:rPr>
        <w:t xml:space="preserve"> </w:t>
      </w:r>
      <w:proofErr w:type="spellStart"/>
      <w:r w:rsidR="005E0666">
        <w:rPr>
          <w:rFonts w:ascii="Helvetica" w:hAnsi="Helvetica" w:cs="Times"/>
          <w:b/>
          <w:color w:val="595959" w:themeColor="text1" w:themeTint="A6"/>
          <w:sz w:val="20"/>
          <w:szCs w:val="20"/>
        </w:rPr>
        <w:t>branding</w:t>
      </w:r>
      <w:proofErr w:type="spellEnd"/>
      <w:r w:rsidR="005E0666">
        <w:rPr>
          <w:rFonts w:ascii="Helvetica" w:hAnsi="Helvetica" w:cs="Times"/>
          <w:b/>
          <w:color w:val="595959" w:themeColor="text1" w:themeTint="A6"/>
          <w:sz w:val="20"/>
          <w:szCs w:val="20"/>
        </w:rPr>
        <w:t xml:space="preserve"> des collaborateurs</w:t>
      </w:r>
      <w:r w:rsidR="007F1EAA">
        <w:rPr>
          <w:rFonts w:ascii="Helvetica" w:hAnsi="Helvetica" w:cs="Times"/>
          <w:b/>
          <w:color w:val="595959" w:themeColor="text1" w:themeTint="A6"/>
          <w:sz w:val="20"/>
          <w:szCs w:val="20"/>
        </w:rPr>
        <w:t>.</w:t>
      </w:r>
    </w:p>
    <w:p w14:paraId="7DF8D6DB" w14:textId="1D546E69" w:rsidR="00D4709F" w:rsidRPr="008A3D43" w:rsidRDefault="00644C8A" w:rsidP="00644C8A">
      <w:pPr>
        <w:shd w:val="clear" w:color="auto" w:fill="FFFFFF"/>
        <w:tabs>
          <w:tab w:val="left" w:pos="3700"/>
        </w:tabs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ab/>
      </w:r>
    </w:p>
    <w:p w14:paraId="4E579D8C" w14:textId="5F25CA29" w:rsidR="00D4709F" w:rsidRPr="008A3D43" w:rsidRDefault="00D4709F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En tant qu’enseignante à l</w:t>
      </w:r>
      <w:r w:rsidR="00EE4D6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’Université Tunis Dauphine, je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dispense aux Étudiants en Master</w:t>
      </w:r>
      <w:r w:rsidR="004346A1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</w:t>
      </w:r>
      <w:proofErr w:type="gramStart"/>
      <w:r w:rsidR="004346A1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des 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cours</w:t>
      </w:r>
      <w:proofErr w:type="gramEnd"/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d’art Oratoire</w:t>
      </w:r>
      <w:r w:rsidR="004346A1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, de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Leadership</w:t>
      </w:r>
      <w:r w:rsidR="007F1EA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, et </w:t>
      </w:r>
      <w:r w:rsidR="004346A1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de </w:t>
      </w:r>
      <w:r w:rsidR="007F1EA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Networking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.</w:t>
      </w:r>
      <w:r w:rsidR="00EE4D6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Je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participe également à la mise en place d’un programme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expérimental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et Innovant « Trajectoire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» qui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accompagne les </w:t>
      </w:r>
      <w:proofErr w:type="spellStart"/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Etudiants</w:t>
      </w:r>
      <w:proofErr w:type="spellEnd"/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tout le long de leur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cursus à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tra</w:t>
      </w:r>
      <w:r w:rsidR="00EE4D6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vers des workshop de coaching à 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une meilleure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connaissance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de soi et un meilleu</w:t>
      </w:r>
      <w:r w:rsidR="007F1EAA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r rapport à l’autre et au monde.</w:t>
      </w:r>
    </w:p>
    <w:p w14:paraId="1243E5CB" w14:textId="77777777" w:rsidR="00D4709F" w:rsidRPr="008A3D43" w:rsidRDefault="00D4709F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</w:p>
    <w:p w14:paraId="350C719C" w14:textId="2460976D" w:rsidR="00D4709F" w:rsidRPr="008A3D43" w:rsidRDefault="00EE4D6F" w:rsidP="00D4709F">
      <w:pPr>
        <w:shd w:val="clear" w:color="auto" w:fill="FFFFFF"/>
        <w:spacing w:after="0" w:line="240" w:lineRule="auto"/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</w:pP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J’accompagne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un Homme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politique en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coaching pour lui permettre de clarifier sa </w:t>
      </w:r>
      <w:r w:rsidR="00E654D3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vision,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son 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projet,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 ses axes de campa</w:t>
      </w:r>
      <w:r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 xml:space="preserve">gne ou de communication. J’ai </w:t>
      </w:r>
      <w:r w:rsidR="00D4709F" w:rsidRPr="008A3D43">
        <w:rPr>
          <w:rFonts w:ascii="Helvetica" w:eastAsia="Times New Roman" w:hAnsi="Helvetica" w:cs="Arial"/>
          <w:b/>
          <w:color w:val="595959" w:themeColor="text1" w:themeTint="A6"/>
          <w:sz w:val="20"/>
          <w:szCs w:val="20"/>
          <w:lang w:eastAsia="fr-FR"/>
        </w:rPr>
        <w:t>pour rôle de poser des questions inspirantes faisant avancer le politique vers des prises de conscience nécessaires à son développement </w:t>
      </w:r>
    </w:p>
    <w:p w14:paraId="396F3DFF" w14:textId="77777777" w:rsidR="00D4709F" w:rsidRPr="008A3D43" w:rsidRDefault="00D4709F" w:rsidP="00D4709F">
      <w:pPr>
        <w:spacing w:after="0" w:line="240" w:lineRule="auto"/>
        <w:rPr>
          <w:rFonts w:ascii="Helvetica" w:eastAsia="Times New Roman" w:hAnsi="Helvetica" w:cs="Times New Roman"/>
          <w:b/>
          <w:color w:val="595959" w:themeColor="text1" w:themeTint="A6"/>
          <w:sz w:val="20"/>
          <w:szCs w:val="20"/>
          <w:lang w:eastAsia="fr-FR"/>
        </w:rPr>
      </w:pPr>
    </w:p>
    <w:p w14:paraId="57424DB8" w14:textId="77777777" w:rsidR="00D4709F" w:rsidRPr="008A3D43" w:rsidRDefault="00D4709F" w:rsidP="00C66CC8">
      <w:pPr>
        <w:widowControl w:val="0"/>
        <w:autoSpaceDE w:val="0"/>
        <w:autoSpaceDN w:val="0"/>
        <w:adjustRightInd w:val="0"/>
        <w:rPr>
          <w:rFonts w:ascii="Helvetica" w:hAnsi="Helvetica" w:cs="Times"/>
          <w:b/>
          <w:color w:val="595959" w:themeColor="text1" w:themeTint="A6"/>
          <w:sz w:val="20"/>
          <w:szCs w:val="20"/>
        </w:rPr>
      </w:pPr>
    </w:p>
    <w:p w14:paraId="4A92E807" w14:textId="3B67EF4F" w:rsidR="00C66CC8" w:rsidRPr="00C66CC8" w:rsidRDefault="00C66CC8" w:rsidP="00C66CC8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7F7F7F" w:themeColor="text1" w:themeTint="80"/>
          <w:sz w:val="21"/>
          <w:szCs w:val="21"/>
        </w:rPr>
      </w:pPr>
      <w:r w:rsidRPr="00C66CC8">
        <w:rPr>
          <w:rFonts w:ascii="Helvetica" w:hAnsi="Helvetica" w:cs="Times"/>
          <w:b/>
          <w:color w:val="7F7F7F" w:themeColor="text1" w:themeTint="80"/>
          <w:sz w:val="21"/>
          <w:szCs w:val="21"/>
        </w:rPr>
        <w:t xml:space="preserve">Mon crédo : </w:t>
      </w:r>
      <w:r w:rsidR="00644C8A">
        <w:rPr>
          <w:rFonts w:ascii="Helvetica" w:hAnsi="Helvetica" w:cs="Times"/>
          <w:b/>
          <w:i/>
          <w:color w:val="7F7F7F" w:themeColor="text1" w:themeTint="80"/>
          <w:sz w:val="21"/>
          <w:szCs w:val="21"/>
        </w:rPr>
        <w:t xml:space="preserve">Un savoir être ensemble pour un </w:t>
      </w:r>
      <w:proofErr w:type="spellStart"/>
      <w:r w:rsidR="00644C8A">
        <w:rPr>
          <w:rFonts w:ascii="Helvetica" w:hAnsi="Helvetica" w:cs="Times"/>
          <w:b/>
          <w:i/>
          <w:color w:val="7F7F7F" w:themeColor="text1" w:themeTint="80"/>
          <w:sz w:val="21"/>
          <w:szCs w:val="21"/>
        </w:rPr>
        <w:t>savoir faire</w:t>
      </w:r>
      <w:proofErr w:type="spellEnd"/>
      <w:r w:rsidR="00644C8A">
        <w:rPr>
          <w:rFonts w:ascii="Helvetica" w:hAnsi="Helvetica" w:cs="Times"/>
          <w:b/>
          <w:i/>
          <w:color w:val="7F7F7F" w:themeColor="text1" w:themeTint="80"/>
          <w:sz w:val="21"/>
          <w:szCs w:val="21"/>
        </w:rPr>
        <w:t xml:space="preserve"> ensemble</w:t>
      </w:r>
    </w:p>
    <w:p w14:paraId="41E1019C" w14:textId="77777777" w:rsidR="00C66CC8" w:rsidRDefault="00C66CC8" w:rsidP="00C66CC8">
      <w:pPr>
        <w:widowControl w:val="0"/>
        <w:autoSpaceDE w:val="0"/>
        <w:autoSpaceDN w:val="0"/>
        <w:adjustRightInd w:val="0"/>
        <w:jc w:val="both"/>
        <w:rPr>
          <w:rFonts w:ascii="Helvetica" w:hAnsi="Helvetica" w:cs="Times"/>
          <w:color w:val="7F7F7F" w:themeColor="text1" w:themeTint="80"/>
          <w:sz w:val="15"/>
          <w:szCs w:val="15"/>
        </w:rPr>
      </w:pPr>
    </w:p>
    <w:p w14:paraId="335EA47C" w14:textId="2452E15D" w:rsidR="00DC7508" w:rsidRPr="00C66CC8" w:rsidRDefault="00DC7508" w:rsidP="00C523C0">
      <w:pPr>
        <w:tabs>
          <w:tab w:val="left" w:pos="3945"/>
        </w:tabs>
        <w:rPr>
          <w:rFonts w:ascii="Helvetica" w:hAnsi="Helvetica"/>
          <w:sz w:val="21"/>
          <w:szCs w:val="21"/>
        </w:rPr>
      </w:pPr>
    </w:p>
    <w:sectPr w:rsidR="00DC7508" w:rsidRPr="00C66CC8" w:rsidSect="00336A59">
      <w:headerReference w:type="default" r:id="rId7"/>
      <w:footerReference w:type="default" r:id="rId8"/>
      <w:pgSz w:w="11906" w:h="16838"/>
      <w:pgMar w:top="1417" w:right="849" w:bottom="141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07E7A" w14:textId="77777777" w:rsidR="00AC1FF7" w:rsidRDefault="00AC1FF7" w:rsidP="00E11789">
      <w:pPr>
        <w:spacing w:after="0" w:line="240" w:lineRule="auto"/>
      </w:pPr>
      <w:r>
        <w:separator/>
      </w:r>
    </w:p>
  </w:endnote>
  <w:endnote w:type="continuationSeparator" w:id="0">
    <w:p w14:paraId="660CB1B0" w14:textId="77777777" w:rsidR="00AC1FF7" w:rsidRDefault="00AC1FF7" w:rsidP="00E1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87D3F" w14:textId="77777777" w:rsidR="00C523C0" w:rsidRDefault="005D0B15" w:rsidP="00336A59">
    <w:pPr>
      <w:pStyle w:val="Pieddepage"/>
      <w:ind w:hanging="851"/>
    </w:pPr>
    <w:r>
      <w:rPr>
        <w:noProof/>
        <w:lang w:eastAsia="fr-FR"/>
      </w:rPr>
      <w:drawing>
        <wp:inline distT="0" distB="0" distL="0" distR="0" wp14:anchorId="3847F578" wp14:editId="3BA0D4EF">
          <wp:extent cx="7559040" cy="914400"/>
          <wp:effectExtent l="0" t="0" r="3810" b="0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d-de-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2" b="-13542"/>
                  <a:stretch/>
                </pic:blipFill>
                <pic:spPr>
                  <a:xfrm>
                    <a:off x="0" y="0"/>
                    <a:ext cx="755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58E75" w14:textId="77777777" w:rsidR="00AC1FF7" w:rsidRDefault="00AC1FF7" w:rsidP="00E11789">
      <w:pPr>
        <w:spacing w:after="0" w:line="240" w:lineRule="auto"/>
      </w:pPr>
      <w:r>
        <w:separator/>
      </w:r>
    </w:p>
  </w:footnote>
  <w:footnote w:type="continuationSeparator" w:id="0">
    <w:p w14:paraId="71AA8FA4" w14:textId="77777777" w:rsidR="00AC1FF7" w:rsidRDefault="00AC1FF7" w:rsidP="00E1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3E874" w14:textId="77777777" w:rsidR="00E11789" w:rsidRDefault="005D0B15" w:rsidP="00E11789">
    <w:pPr>
      <w:pStyle w:val="En-tte"/>
      <w:ind w:right="-1417" w:hanging="1417"/>
      <w:jc w:val="center"/>
    </w:pPr>
    <w:r>
      <w:rPr>
        <w:noProof/>
        <w:lang w:eastAsia="fr-FR"/>
      </w:rPr>
      <w:drawing>
        <wp:inline distT="0" distB="0" distL="0" distR="0" wp14:anchorId="10E82933" wp14:editId="3581312A">
          <wp:extent cx="7560310" cy="1524000"/>
          <wp:effectExtent l="0" t="0" r="2540" b="0"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-t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doNotDisplayPageBoundarie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89"/>
    <w:rsid w:val="000A6C84"/>
    <w:rsid w:val="00170271"/>
    <w:rsid w:val="002459D2"/>
    <w:rsid w:val="002A0D7F"/>
    <w:rsid w:val="002B49F4"/>
    <w:rsid w:val="002B4AD0"/>
    <w:rsid w:val="00336A59"/>
    <w:rsid w:val="0035210B"/>
    <w:rsid w:val="0039713C"/>
    <w:rsid w:val="003A7557"/>
    <w:rsid w:val="004346A1"/>
    <w:rsid w:val="00444BC5"/>
    <w:rsid w:val="004C2BB0"/>
    <w:rsid w:val="00583980"/>
    <w:rsid w:val="005D0B15"/>
    <w:rsid w:val="005E0666"/>
    <w:rsid w:val="00644C8A"/>
    <w:rsid w:val="006D67A3"/>
    <w:rsid w:val="00775C30"/>
    <w:rsid w:val="007C7D1F"/>
    <w:rsid w:val="007E08AA"/>
    <w:rsid w:val="007F1EAA"/>
    <w:rsid w:val="00834210"/>
    <w:rsid w:val="0085387E"/>
    <w:rsid w:val="008A3D43"/>
    <w:rsid w:val="00945426"/>
    <w:rsid w:val="009A1603"/>
    <w:rsid w:val="009C5E28"/>
    <w:rsid w:val="00AC1FF7"/>
    <w:rsid w:val="00C1481B"/>
    <w:rsid w:val="00C523C0"/>
    <w:rsid w:val="00C66CC8"/>
    <w:rsid w:val="00C846AB"/>
    <w:rsid w:val="00C90632"/>
    <w:rsid w:val="00D4709F"/>
    <w:rsid w:val="00D63CA9"/>
    <w:rsid w:val="00DC7508"/>
    <w:rsid w:val="00DF4C9A"/>
    <w:rsid w:val="00E11789"/>
    <w:rsid w:val="00E654D3"/>
    <w:rsid w:val="00EE4D6F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D9736"/>
  <w15:chartTrackingRefBased/>
  <w15:docId w15:val="{09DA6211-0D06-40B4-9107-1F34825FA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1789"/>
  </w:style>
  <w:style w:type="paragraph" w:styleId="Pieddepage">
    <w:name w:val="footer"/>
    <w:basedOn w:val="Normal"/>
    <w:link w:val="PieddepageCar"/>
    <w:uiPriority w:val="99"/>
    <w:unhideWhenUsed/>
    <w:rsid w:val="00E11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1789"/>
  </w:style>
  <w:style w:type="paragraph" w:styleId="NormalWeb">
    <w:name w:val="Normal (Web)"/>
    <w:basedOn w:val="Normal"/>
    <w:uiPriority w:val="99"/>
    <w:unhideWhenUsed/>
    <w:rsid w:val="0033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58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043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5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1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</dc:creator>
  <cp:keywords/>
  <dc:description/>
  <cp:lastModifiedBy>Utilisateur Microsoft Office</cp:lastModifiedBy>
  <cp:revision>3</cp:revision>
  <dcterms:created xsi:type="dcterms:W3CDTF">2021-05-04T23:56:00Z</dcterms:created>
  <dcterms:modified xsi:type="dcterms:W3CDTF">2021-05-05T00:01:00Z</dcterms:modified>
</cp:coreProperties>
</file>